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BFBB8" w14:textId="77777777" w:rsidR="0012153D" w:rsidRDefault="0012153D" w:rsidP="0012153D">
      <w:pPr>
        <w:rPr>
          <w:b/>
        </w:rPr>
      </w:pPr>
    </w:p>
    <w:p w14:paraId="1A34ADE5" w14:textId="0B568266" w:rsidR="0012153D" w:rsidRPr="00005EFC" w:rsidRDefault="00923FD0" w:rsidP="0012153D">
      <w:pPr>
        <w:jc w:val="center"/>
        <w:rPr>
          <w:rFonts w:ascii="Arial" w:hAnsi="Arial" w:cs="Arial"/>
          <w:b/>
          <w:sz w:val="36"/>
        </w:rPr>
      </w:pPr>
      <w:r w:rsidRPr="00005EFC">
        <w:rPr>
          <w:rFonts w:ascii="Arial" w:hAnsi="Arial" w:cs="Arial"/>
          <w:b/>
          <w:sz w:val="36"/>
        </w:rPr>
        <w:t>Co-f</w:t>
      </w:r>
      <w:r w:rsidR="0012153D" w:rsidRPr="00005EFC">
        <w:rPr>
          <w:rFonts w:ascii="Arial" w:hAnsi="Arial" w:cs="Arial"/>
          <w:b/>
          <w:sz w:val="36"/>
        </w:rPr>
        <w:t xml:space="preserve">unding </w:t>
      </w:r>
      <w:r w:rsidR="008A06DE" w:rsidRPr="00005EFC">
        <w:rPr>
          <w:rFonts w:ascii="Arial" w:hAnsi="Arial" w:cs="Arial"/>
          <w:b/>
          <w:sz w:val="36"/>
        </w:rPr>
        <w:t xml:space="preserve">AGILE PhD School </w:t>
      </w:r>
      <w:r w:rsidR="0012153D" w:rsidRPr="00005EFC">
        <w:rPr>
          <w:rFonts w:ascii="Arial" w:hAnsi="Arial" w:cs="Arial"/>
          <w:b/>
          <w:sz w:val="36"/>
        </w:rPr>
        <w:t>Proposal Form</w:t>
      </w:r>
    </w:p>
    <w:p w14:paraId="71FFDAD1" w14:textId="77777777" w:rsidR="0012153D" w:rsidRPr="00005EFC" w:rsidRDefault="0012153D" w:rsidP="0012153D">
      <w:pPr>
        <w:rPr>
          <w:rFonts w:ascii="Arial" w:hAnsi="Arial" w:cs="Arial"/>
        </w:rPr>
      </w:pPr>
    </w:p>
    <w:p w14:paraId="1E43E2BD" w14:textId="77777777" w:rsidR="00005EFC" w:rsidRDefault="00005EFC" w:rsidP="0012153D">
      <w:pPr>
        <w:rPr>
          <w:rFonts w:ascii="Arial" w:hAnsi="Arial" w:cs="Arial"/>
          <w:b/>
        </w:rPr>
      </w:pPr>
    </w:p>
    <w:p w14:paraId="7F7A7FB4" w14:textId="5D0830C5" w:rsidR="0012153D" w:rsidRPr="00005EFC" w:rsidRDefault="008A06DE" w:rsidP="0012153D">
      <w:pPr>
        <w:rPr>
          <w:rFonts w:ascii="Arial" w:hAnsi="Arial" w:cs="Arial"/>
          <w:b/>
        </w:rPr>
      </w:pPr>
      <w:r w:rsidRPr="00005EFC">
        <w:rPr>
          <w:rFonts w:ascii="Arial" w:hAnsi="Arial" w:cs="Arial"/>
          <w:b/>
        </w:rPr>
        <w:t xml:space="preserve">AGILE </w:t>
      </w:r>
      <w:proofErr w:type="spellStart"/>
      <w:r w:rsidRPr="00005EFC">
        <w:rPr>
          <w:rFonts w:ascii="Arial" w:hAnsi="Arial" w:cs="Arial"/>
          <w:b/>
        </w:rPr>
        <w:t>Phd</w:t>
      </w:r>
      <w:proofErr w:type="spellEnd"/>
      <w:r w:rsidRPr="00005EFC">
        <w:rPr>
          <w:rFonts w:ascii="Arial" w:hAnsi="Arial" w:cs="Arial"/>
          <w:b/>
        </w:rPr>
        <w:t xml:space="preserve"> </w:t>
      </w:r>
      <w:proofErr w:type="spellStart"/>
      <w:r w:rsidRPr="00005EFC">
        <w:rPr>
          <w:rFonts w:ascii="Arial" w:hAnsi="Arial" w:cs="Arial"/>
          <w:b/>
        </w:rPr>
        <w:t>Schoo</w:t>
      </w:r>
      <w:r w:rsidR="0012153D" w:rsidRPr="00005EFC">
        <w:rPr>
          <w:rFonts w:ascii="Arial" w:hAnsi="Arial" w:cs="Arial"/>
          <w:b/>
        </w:rPr>
        <w:t>I</w:t>
      </w:r>
      <w:proofErr w:type="spellEnd"/>
      <w:r w:rsidRPr="00005EFC">
        <w:rPr>
          <w:rFonts w:ascii="Arial" w:hAnsi="Arial" w:cs="Arial"/>
          <w:b/>
        </w:rPr>
        <w:t xml:space="preserve"> theme:</w:t>
      </w:r>
    </w:p>
    <w:p w14:paraId="19821F4B" w14:textId="77777777" w:rsidR="0012153D" w:rsidRPr="00005EFC" w:rsidRDefault="0012153D" w:rsidP="0012153D">
      <w:pPr>
        <w:rPr>
          <w:rFonts w:ascii="Arial" w:hAnsi="Arial" w:cs="Arial"/>
        </w:rPr>
      </w:pPr>
    </w:p>
    <w:p w14:paraId="6F19F222" w14:textId="77777777" w:rsidR="0085769A" w:rsidRPr="00005EFC" w:rsidRDefault="0085769A" w:rsidP="0085769A">
      <w:pPr>
        <w:rPr>
          <w:rFonts w:ascii="Arial" w:hAnsi="Arial" w:cs="Arial"/>
        </w:rPr>
      </w:pPr>
    </w:p>
    <w:p w14:paraId="516AF6CA" w14:textId="12C0E553" w:rsidR="0085769A" w:rsidRPr="00005EFC" w:rsidRDefault="00005EFC" w:rsidP="008576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85769A" w:rsidRPr="00005EFC">
        <w:rPr>
          <w:rFonts w:ascii="Arial" w:hAnsi="Arial" w:cs="Arial"/>
          <w:b/>
        </w:rPr>
        <w:t>tart date (estimate):</w:t>
      </w:r>
    </w:p>
    <w:p w14:paraId="50853346" w14:textId="77777777" w:rsidR="0085769A" w:rsidRPr="00005EFC" w:rsidRDefault="0085769A" w:rsidP="0085769A">
      <w:pPr>
        <w:rPr>
          <w:rFonts w:ascii="Arial" w:hAnsi="Arial" w:cs="Arial"/>
          <w:b/>
        </w:rPr>
      </w:pPr>
    </w:p>
    <w:p w14:paraId="1A3E9F60" w14:textId="77777777" w:rsidR="00005EFC" w:rsidRPr="00005EFC" w:rsidRDefault="00005EFC" w:rsidP="0085769A">
      <w:pPr>
        <w:rPr>
          <w:rFonts w:ascii="Arial" w:hAnsi="Arial" w:cs="Arial"/>
          <w:b/>
        </w:rPr>
      </w:pPr>
    </w:p>
    <w:p w14:paraId="210CDC53" w14:textId="77777777" w:rsidR="0085769A" w:rsidRPr="00005EFC" w:rsidRDefault="0085769A" w:rsidP="0085769A">
      <w:pPr>
        <w:rPr>
          <w:rFonts w:ascii="Arial" w:hAnsi="Arial" w:cs="Arial"/>
        </w:rPr>
      </w:pPr>
      <w:r w:rsidRPr="00005EFC">
        <w:rPr>
          <w:rFonts w:ascii="Arial" w:hAnsi="Arial" w:cs="Arial"/>
          <w:b/>
        </w:rPr>
        <w:t>End date (estimate):</w:t>
      </w:r>
      <w:r w:rsidRPr="00005EFC">
        <w:rPr>
          <w:rFonts w:ascii="Arial" w:hAnsi="Arial" w:cs="Arial"/>
        </w:rPr>
        <w:tab/>
      </w:r>
    </w:p>
    <w:p w14:paraId="056D121B" w14:textId="77777777" w:rsidR="0085769A" w:rsidRPr="00005EFC" w:rsidRDefault="0085769A" w:rsidP="0085769A">
      <w:pPr>
        <w:rPr>
          <w:rFonts w:ascii="Arial" w:hAnsi="Arial" w:cs="Arial"/>
        </w:rPr>
      </w:pPr>
    </w:p>
    <w:p w14:paraId="71BA583E" w14:textId="77777777" w:rsidR="00005EFC" w:rsidRPr="00005EFC" w:rsidRDefault="00005EFC" w:rsidP="0085769A">
      <w:pPr>
        <w:rPr>
          <w:rFonts w:ascii="Arial" w:hAnsi="Arial" w:cs="Arial"/>
        </w:rPr>
      </w:pPr>
    </w:p>
    <w:p w14:paraId="223255AE" w14:textId="77777777" w:rsidR="0085769A" w:rsidRPr="00005EFC" w:rsidRDefault="0085769A" w:rsidP="0085769A">
      <w:pPr>
        <w:rPr>
          <w:rFonts w:ascii="Arial" w:hAnsi="Arial" w:cs="Arial"/>
          <w:b/>
          <w:bCs/>
        </w:rPr>
      </w:pPr>
      <w:r w:rsidRPr="00005EFC">
        <w:rPr>
          <w:rFonts w:ascii="Arial" w:hAnsi="Arial" w:cs="Arial"/>
          <w:b/>
          <w:bCs/>
        </w:rPr>
        <w:t>Number of participants (estimated):</w:t>
      </w:r>
    </w:p>
    <w:p w14:paraId="358CF518" w14:textId="77777777" w:rsidR="0085769A" w:rsidRPr="00005EFC" w:rsidRDefault="0085769A" w:rsidP="0012153D">
      <w:pPr>
        <w:rPr>
          <w:rFonts w:ascii="Arial" w:hAnsi="Arial" w:cs="Arial"/>
        </w:rPr>
      </w:pPr>
    </w:p>
    <w:p w14:paraId="4614BBDF" w14:textId="77777777" w:rsidR="00005EFC" w:rsidRPr="00005EFC" w:rsidRDefault="00005EFC" w:rsidP="0012153D">
      <w:pPr>
        <w:rPr>
          <w:rFonts w:ascii="Arial" w:hAnsi="Arial" w:cs="Arial"/>
        </w:rPr>
      </w:pPr>
    </w:p>
    <w:p w14:paraId="3B6AFC27" w14:textId="77777777" w:rsidR="00D94D1A" w:rsidRPr="00005EFC" w:rsidRDefault="00D94D1A" w:rsidP="0012153D">
      <w:pPr>
        <w:rPr>
          <w:rFonts w:ascii="Arial" w:hAnsi="Arial" w:cs="Arial"/>
        </w:rPr>
      </w:pPr>
    </w:p>
    <w:p w14:paraId="12583BC3" w14:textId="63D92600" w:rsidR="0012153D" w:rsidRPr="00005EFC" w:rsidRDefault="00923FD0" w:rsidP="0012153D">
      <w:pPr>
        <w:rPr>
          <w:rFonts w:ascii="Arial" w:hAnsi="Arial" w:cs="Arial"/>
          <w:b/>
        </w:rPr>
      </w:pPr>
      <w:r w:rsidRPr="00005EFC">
        <w:rPr>
          <w:rFonts w:ascii="Arial" w:hAnsi="Arial" w:cs="Arial"/>
          <w:b/>
        </w:rPr>
        <w:t xml:space="preserve">Lead </w:t>
      </w:r>
      <w:r w:rsidR="008A06DE" w:rsidRPr="00005EFC">
        <w:rPr>
          <w:rFonts w:ascii="Arial" w:hAnsi="Arial" w:cs="Arial"/>
          <w:b/>
        </w:rPr>
        <w:t xml:space="preserve">AGILE member </w:t>
      </w:r>
      <w:r w:rsidRPr="00005EFC">
        <w:rPr>
          <w:rFonts w:ascii="Arial" w:hAnsi="Arial" w:cs="Arial"/>
          <w:b/>
        </w:rPr>
        <w:t xml:space="preserve">(and leading </w:t>
      </w:r>
      <w:r w:rsidR="008A06DE" w:rsidRPr="00005EFC">
        <w:rPr>
          <w:rFonts w:ascii="Arial" w:hAnsi="Arial" w:cs="Arial"/>
          <w:b/>
        </w:rPr>
        <w:t>organizers and key personnel</w:t>
      </w:r>
      <w:r w:rsidR="0012153D" w:rsidRPr="00005EFC">
        <w:rPr>
          <w:rFonts w:ascii="Arial" w:hAnsi="Arial" w:cs="Arial"/>
          <w:b/>
        </w:rPr>
        <w:t xml:space="preserve"> </w:t>
      </w:r>
      <w:r w:rsidR="008A06DE" w:rsidRPr="00005EFC">
        <w:rPr>
          <w:rFonts w:ascii="Arial" w:hAnsi="Arial" w:cs="Arial"/>
          <w:b/>
        </w:rPr>
        <w:t>involved:</w:t>
      </w:r>
    </w:p>
    <w:p w14:paraId="0E2EC07A" w14:textId="1953C163" w:rsidR="0085769A" w:rsidRPr="00005EFC" w:rsidRDefault="00220DC6" w:rsidP="0012153D">
      <w:pPr>
        <w:rPr>
          <w:rFonts w:ascii="Arial" w:hAnsi="Arial" w:cs="Arial"/>
          <w:sz w:val="22"/>
          <w:szCs w:val="22"/>
        </w:rPr>
      </w:pPr>
      <w:r w:rsidRPr="00005EFC">
        <w:rPr>
          <w:rFonts w:ascii="Arial" w:hAnsi="Arial" w:cs="Arial"/>
          <w:sz w:val="22"/>
          <w:szCs w:val="22"/>
        </w:rPr>
        <w:t xml:space="preserve">(Please list the AGILE member that will lead the event. Please also list the names of individuals from the AGILE </w:t>
      </w:r>
      <w:r w:rsidR="00005EFC" w:rsidRPr="00005EFC">
        <w:rPr>
          <w:rFonts w:ascii="Arial" w:hAnsi="Arial" w:cs="Arial"/>
          <w:sz w:val="22"/>
          <w:szCs w:val="22"/>
        </w:rPr>
        <w:t>m</w:t>
      </w:r>
      <w:r w:rsidRPr="00005EFC">
        <w:rPr>
          <w:rFonts w:ascii="Arial" w:hAnsi="Arial" w:cs="Arial"/>
          <w:sz w:val="22"/>
          <w:szCs w:val="22"/>
        </w:rPr>
        <w:t xml:space="preserve">ember </w:t>
      </w:r>
      <w:r w:rsidR="00005EFC" w:rsidRPr="00005EFC">
        <w:rPr>
          <w:rFonts w:ascii="Arial" w:hAnsi="Arial" w:cs="Arial"/>
          <w:sz w:val="22"/>
          <w:szCs w:val="22"/>
        </w:rPr>
        <w:t xml:space="preserve">who will be </w:t>
      </w:r>
      <w:r w:rsidRPr="00005EFC">
        <w:rPr>
          <w:rFonts w:ascii="Arial" w:hAnsi="Arial" w:cs="Arial"/>
          <w:sz w:val="22"/>
          <w:szCs w:val="22"/>
        </w:rPr>
        <w:t>directly organizing the event.)</w:t>
      </w:r>
    </w:p>
    <w:p w14:paraId="75B5EC2F" w14:textId="77777777" w:rsidR="0085769A" w:rsidRPr="00005EFC" w:rsidRDefault="0085769A" w:rsidP="0012153D">
      <w:pPr>
        <w:rPr>
          <w:rFonts w:ascii="Arial" w:hAnsi="Arial" w:cs="Arial"/>
        </w:rPr>
      </w:pPr>
    </w:p>
    <w:p w14:paraId="374240ED" w14:textId="77777777" w:rsidR="0085769A" w:rsidRPr="00005EFC" w:rsidRDefault="0085769A" w:rsidP="0012153D">
      <w:pPr>
        <w:rPr>
          <w:rFonts w:ascii="Arial" w:hAnsi="Arial" w:cs="Arial"/>
        </w:rPr>
      </w:pPr>
    </w:p>
    <w:p w14:paraId="1F428BBE" w14:textId="77777777" w:rsidR="0085769A" w:rsidRPr="00005EFC" w:rsidRDefault="0085769A" w:rsidP="0012153D">
      <w:pPr>
        <w:rPr>
          <w:rFonts w:ascii="Arial" w:hAnsi="Arial" w:cs="Arial"/>
        </w:rPr>
      </w:pPr>
    </w:p>
    <w:p w14:paraId="31F4292C" w14:textId="77777777" w:rsidR="00005EFC" w:rsidRPr="00005EFC" w:rsidRDefault="00005EFC" w:rsidP="0012153D">
      <w:pPr>
        <w:rPr>
          <w:rFonts w:ascii="Arial" w:hAnsi="Arial" w:cs="Arial"/>
        </w:rPr>
      </w:pPr>
    </w:p>
    <w:p w14:paraId="627DB68B" w14:textId="77777777" w:rsidR="00005EFC" w:rsidRPr="00005EFC" w:rsidRDefault="00005EFC" w:rsidP="0012153D">
      <w:pPr>
        <w:rPr>
          <w:rFonts w:ascii="Arial" w:hAnsi="Arial" w:cs="Arial"/>
        </w:rPr>
      </w:pPr>
    </w:p>
    <w:p w14:paraId="66863688" w14:textId="77777777" w:rsidR="00005EFC" w:rsidRPr="00005EFC" w:rsidRDefault="00005EFC" w:rsidP="0012153D">
      <w:pPr>
        <w:rPr>
          <w:rFonts w:ascii="Arial" w:hAnsi="Arial" w:cs="Arial"/>
        </w:rPr>
      </w:pPr>
    </w:p>
    <w:p w14:paraId="785B2992" w14:textId="77777777" w:rsidR="0085769A" w:rsidRPr="00005EFC" w:rsidRDefault="0085769A" w:rsidP="0012153D">
      <w:pPr>
        <w:rPr>
          <w:rFonts w:ascii="Arial" w:hAnsi="Arial" w:cs="Arial"/>
        </w:rPr>
      </w:pPr>
    </w:p>
    <w:p w14:paraId="739F5D70" w14:textId="77777777" w:rsidR="00923FD0" w:rsidRPr="00005EFC" w:rsidRDefault="00923FD0" w:rsidP="0012153D">
      <w:pPr>
        <w:rPr>
          <w:rFonts w:ascii="Arial" w:hAnsi="Arial" w:cs="Arial"/>
        </w:rPr>
      </w:pPr>
    </w:p>
    <w:p w14:paraId="18E84CD1" w14:textId="13F21BAB" w:rsidR="00923FD0" w:rsidRPr="00005EFC" w:rsidRDefault="00923FD0" w:rsidP="00923FD0">
      <w:pPr>
        <w:rPr>
          <w:rFonts w:ascii="Arial" w:hAnsi="Arial" w:cs="Arial"/>
          <w:b/>
        </w:rPr>
      </w:pPr>
      <w:r w:rsidRPr="00005EFC">
        <w:rPr>
          <w:rFonts w:ascii="Arial" w:hAnsi="Arial" w:cs="Arial"/>
          <w:b/>
        </w:rPr>
        <w:t>Other AGILE/non-AGILE members:</w:t>
      </w:r>
    </w:p>
    <w:p w14:paraId="2B04B2B5" w14:textId="4FAE7BD5" w:rsidR="00923FD0" w:rsidRPr="00005EFC" w:rsidRDefault="00220DC6" w:rsidP="0012153D">
      <w:pPr>
        <w:rPr>
          <w:rFonts w:ascii="Arial" w:hAnsi="Arial" w:cs="Arial"/>
          <w:sz w:val="22"/>
          <w:szCs w:val="22"/>
        </w:rPr>
      </w:pPr>
      <w:r w:rsidRPr="00005EFC">
        <w:rPr>
          <w:rFonts w:ascii="Arial" w:hAnsi="Arial" w:cs="Arial"/>
          <w:sz w:val="22"/>
          <w:szCs w:val="22"/>
        </w:rPr>
        <w:t>(Where applicable, please list other AGILE member or non-AGILE member institutions that will be participating in the event. Please also list the names of individuals from these institutions who will be participating in the event.)</w:t>
      </w:r>
    </w:p>
    <w:p w14:paraId="7917653D" w14:textId="77777777" w:rsidR="0085769A" w:rsidRPr="00005EFC" w:rsidRDefault="0085769A" w:rsidP="0012153D">
      <w:pPr>
        <w:rPr>
          <w:rFonts w:ascii="Arial" w:hAnsi="Arial" w:cs="Arial"/>
        </w:rPr>
      </w:pPr>
    </w:p>
    <w:p w14:paraId="711C4F21" w14:textId="77777777" w:rsidR="0085769A" w:rsidRPr="00005EFC" w:rsidRDefault="0085769A" w:rsidP="0012153D">
      <w:pPr>
        <w:rPr>
          <w:rFonts w:ascii="Arial" w:hAnsi="Arial" w:cs="Arial"/>
        </w:rPr>
      </w:pPr>
    </w:p>
    <w:p w14:paraId="416576B9" w14:textId="77777777" w:rsidR="0085769A" w:rsidRPr="00005EFC" w:rsidRDefault="0085769A" w:rsidP="0012153D">
      <w:pPr>
        <w:rPr>
          <w:rFonts w:ascii="Arial" w:hAnsi="Arial" w:cs="Arial"/>
        </w:rPr>
      </w:pPr>
    </w:p>
    <w:p w14:paraId="0E4D5FE2" w14:textId="77777777" w:rsidR="0085769A" w:rsidRPr="00005EFC" w:rsidRDefault="0085769A" w:rsidP="0012153D">
      <w:pPr>
        <w:rPr>
          <w:rFonts w:ascii="Arial" w:hAnsi="Arial" w:cs="Arial"/>
        </w:rPr>
      </w:pPr>
    </w:p>
    <w:p w14:paraId="730C9B8E" w14:textId="77777777" w:rsidR="0012153D" w:rsidRPr="00005EFC" w:rsidRDefault="0012153D" w:rsidP="0012153D">
      <w:pPr>
        <w:rPr>
          <w:rFonts w:ascii="Arial" w:hAnsi="Arial" w:cs="Arial"/>
        </w:rPr>
      </w:pPr>
    </w:p>
    <w:p w14:paraId="57288306" w14:textId="77777777" w:rsidR="0085769A" w:rsidRPr="00005EFC" w:rsidRDefault="0085769A" w:rsidP="0012153D">
      <w:pPr>
        <w:rPr>
          <w:rFonts w:ascii="Arial" w:hAnsi="Arial" w:cs="Arial"/>
        </w:rPr>
      </w:pPr>
    </w:p>
    <w:p w14:paraId="60F6D5F3" w14:textId="77777777" w:rsidR="0012153D" w:rsidRPr="00005EFC" w:rsidRDefault="0012153D" w:rsidP="0012153D">
      <w:pPr>
        <w:rPr>
          <w:rFonts w:ascii="Arial" w:hAnsi="Arial" w:cs="Arial"/>
        </w:rPr>
      </w:pPr>
    </w:p>
    <w:p w14:paraId="21678D11" w14:textId="77777777" w:rsidR="0085769A" w:rsidRPr="00005EFC" w:rsidRDefault="0085769A">
      <w:pPr>
        <w:rPr>
          <w:rFonts w:ascii="Arial" w:hAnsi="Arial" w:cs="Arial"/>
          <w:b/>
        </w:rPr>
      </w:pPr>
      <w:r w:rsidRPr="00005EFC">
        <w:rPr>
          <w:rFonts w:ascii="Arial" w:hAnsi="Arial" w:cs="Arial"/>
          <w:b/>
        </w:rPr>
        <w:br w:type="page"/>
      </w:r>
    </w:p>
    <w:p w14:paraId="0245D26F" w14:textId="77777777" w:rsidR="00421F77" w:rsidRDefault="00421F77" w:rsidP="0012153D">
      <w:pPr>
        <w:rPr>
          <w:rFonts w:ascii="Arial" w:hAnsi="Arial" w:cs="Arial"/>
          <w:b/>
        </w:rPr>
      </w:pPr>
    </w:p>
    <w:p w14:paraId="787AACC2" w14:textId="4399E728" w:rsidR="0012153D" w:rsidRPr="00005EFC" w:rsidRDefault="008A06DE" w:rsidP="0012153D">
      <w:pPr>
        <w:rPr>
          <w:rFonts w:ascii="Arial" w:hAnsi="Arial" w:cs="Arial"/>
          <w:b/>
        </w:rPr>
      </w:pPr>
      <w:r w:rsidRPr="00005EFC">
        <w:rPr>
          <w:rFonts w:ascii="Arial" w:hAnsi="Arial" w:cs="Arial"/>
          <w:b/>
        </w:rPr>
        <w:t>Brief d</w:t>
      </w:r>
      <w:r w:rsidR="0012153D" w:rsidRPr="00005EFC">
        <w:rPr>
          <w:rFonts w:ascii="Arial" w:hAnsi="Arial" w:cs="Arial"/>
          <w:b/>
        </w:rPr>
        <w:t xml:space="preserve">escription of </w:t>
      </w:r>
      <w:r w:rsidRPr="00005EFC">
        <w:rPr>
          <w:rFonts w:ascii="Arial" w:hAnsi="Arial" w:cs="Arial"/>
          <w:b/>
        </w:rPr>
        <w:t>the PhD School programme:</w:t>
      </w:r>
    </w:p>
    <w:p w14:paraId="31778847" w14:textId="2ECDFE56" w:rsidR="0012153D" w:rsidRPr="00005EFC" w:rsidRDefault="00005EFC" w:rsidP="0012153D">
      <w:pPr>
        <w:rPr>
          <w:rFonts w:ascii="Arial" w:hAnsi="Arial" w:cs="Arial"/>
          <w:sz w:val="22"/>
          <w:szCs w:val="22"/>
        </w:rPr>
      </w:pPr>
      <w:r w:rsidRPr="00005EFC">
        <w:rPr>
          <w:rFonts w:ascii="Arial" w:hAnsi="Arial" w:cs="Arial"/>
          <w:sz w:val="22"/>
          <w:szCs w:val="22"/>
        </w:rPr>
        <w:t>(Describe the activities planned for each day. Also indicate the keynote speakers or guests, if applicable.)</w:t>
      </w:r>
    </w:p>
    <w:p w14:paraId="51B3D9DE" w14:textId="77777777" w:rsidR="00D94D1A" w:rsidRPr="00005EFC" w:rsidRDefault="00D94D1A" w:rsidP="0012153D">
      <w:pPr>
        <w:rPr>
          <w:rFonts w:ascii="Arial" w:hAnsi="Arial" w:cs="Arial"/>
        </w:rPr>
      </w:pPr>
    </w:p>
    <w:p w14:paraId="4BF1F4C4" w14:textId="77777777" w:rsidR="0012153D" w:rsidRPr="00005EFC" w:rsidRDefault="0012153D" w:rsidP="0012153D">
      <w:pPr>
        <w:rPr>
          <w:rFonts w:ascii="Arial" w:hAnsi="Arial" w:cs="Arial"/>
        </w:rPr>
      </w:pPr>
    </w:p>
    <w:p w14:paraId="46B4FC38" w14:textId="77777777" w:rsidR="0085769A" w:rsidRPr="00005EFC" w:rsidRDefault="0085769A" w:rsidP="0012153D">
      <w:pPr>
        <w:rPr>
          <w:rFonts w:ascii="Arial" w:hAnsi="Arial" w:cs="Arial"/>
        </w:rPr>
      </w:pPr>
    </w:p>
    <w:p w14:paraId="3EBDC367" w14:textId="77777777" w:rsidR="0085769A" w:rsidRPr="00005EFC" w:rsidRDefault="0085769A" w:rsidP="0012153D">
      <w:pPr>
        <w:rPr>
          <w:rFonts w:ascii="Arial" w:hAnsi="Arial" w:cs="Arial"/>
        </w:rPr>
      </w:pPr>
    </w:p>
    <w:p w14:paraId="1B5C1DED" w14:textId="77777777" w:rsidR="00005EFC" w:rsidRPr="00005EFC" w:rsidRDefault="00005EFC" w:rsidP="0012153D">
      <w:pPr>
        <w:rPr>
          <w:rFonts w:ascii="Arial" w:hAnsi="Arial" w:cs="Arial"/>
        </w:rPr>
      </w:pPr>
    </w:p>
    <w:p w14:paraId="467AD752" w14:textId="77777777" w:rsidR="00005EFC" w:rsidRPr="00005EFC" w:rsidRDefault="00005EFC" w:rsidP="0012153D">
      <w:pPr>
        <w:rPr>
          <w:rFonts w:ascii="Arial" w:hAnsi="Arial" w:cs="Arial"/>
        </w:rPr>
      </w:pPr>
    </w:p>
    <w:p w14:paraId="7D180F5E" w14:textId="77777777" w:rsidR="00005EFC" w:rsidRPr="00005EFC" w:rsidRDefault="00005EFC" w:rsidP="0012153D">
      <w:pPr>
        <w:rPr>
          <w:rFonts w:ascii="Arial" w:hAnsi="Arial" w:cs="Arial"/>
        </w:rPr>
      </w:pPr>
    </w:p>
    <w:p w14:paraId="2631A7C0" w14:textId="77777777" w:rsidR="00005EFC" w:rsidRPr="00005EFC" w:rsidRDefault="00005EFC" w:rsidP="0012153D">
      <w:pPr>
        <w:rPr>
          <w:rFonts w:ascii="Arial" w:hAnsi="Arial" w:cs="Arial"/>
        </w:rPr>
      </w:pPr>
    </w:p>
    <w:p w14:paraId="1E5E9B65" w14:textId="77777777" w:rsidR="00005EFC" w:rsidRPr="00005EFC" w:rsidRDefault="00005EFC" w:rsidP="0012153D">
      <w:pPr>
        <w:rPr>
          <w:rFonts w:ascii="Arial" w:hAnsi="Arial" w:cs="Arial"/>
        </w:rPr>
      </w:pPr>
    </w:p>
    <w:p w14:paraId="7F539F37" w14:textId="77777777" w:rsidR="0085769A" w:rsidRPr="00005EFC" w:rsidRDefault="0085769A" w:rsidP="0012153D">
      <w:pPr>
        <w:rPr>
          <w:rFonts w:ascii="Arial" w:hAnsi="Arial" w:cs="Arial"/>
        </w:rPr>
      </w:pPr>
    </w:p>
    <w:p w14:paraId="6EAE3DF5" w14:textId="77777777" w:rsidR="0085769A" w:rsidRPr="00005EFC" w:rsidRDefault="0085769A" w:rsidP="0012153D">
      <w:pPr>
        <w:rPr>
          <w:rFonts w:ascii="Arial" w:hAnsi="Arial" w:cs="Arial"/>
        </w:rPr>
      </w:pPr>
    </w:p>
    <w:p w14:paraId="1C47F10D" w14:textId="77777777" w:rsidR="00D94D1A" w:rsidRPr="00005EFC" w:rsidRDefault="00D94D1A" w:rsidP="0012153D">
      <w:pPr>
        <w:rPr>
          <w:rFonts w:ascii="Arial" w:hAnsi="Arial" w:cs="Arial"/>
        </w:rPr>
      </w:pPr>
    </w:p>
    <w:p w14:paraId="0EF73E24" w14:textId="531CAEEB" w:rsidR="0012153D" w:rsidRPr="00005EFC" w:rsidRDefault="0012153D" w:rsidP="0012153D">
      <w:pPr>
        <w:rPr>
          <w:rFonts w:ascii="Arial" w:hAnsi="Arial" w:cs="Arial"/>
        </w:rPr>
      </w:pPr>
    </w:p>
    <w:p w14:paraId="6F8D478B" w14:textId="77777777" w:rsidR="00005EFC" w:rsidRPr="00005EFC" w:rsidRDefault="00005EFC" w:rsidP="0012153D">
      <w:pPr>
        <w:rPr>
          <w:rFonts w:ascii="Arial" w:hAnsi="Arial" w:cs="Arial"/>
        </w:rPr>
      </w:pPr>
    </w:p>
    <w:p w14:paraId="6AE50EC6" w14:textId="77777777" w:rsidR="0012153D" w:rsidRPr="00005EFC" w:rsidRDefault="0012153D" w:rsidP="0012153D">
      <w:pPr>
        <w:rPr>
          <w:rFonts w:ascii="Arial" w:hAnsi="Arial" w:cs="Arial"/>
        </w:rPr>
      </w:pPr>
    </w:p>
    <w:p w14:paraId="632A16DB" w14:textId="77777777" w:rsidR="008A06DE" w:rsidRPr="00005EFC" w:rsidRDefault="008A06DE" w:rsidP="0012153D">
      <w:pPr>
        <w:rPr>
          <w:rFonts w:ascii="Arial" w:hAnsi="Arial" w:cs="Arial"/>
        </w:rPr>
      </w:pPr>
    </w:p>
    <w:p w14:paraId="1E2DEB05" w14:textId="3C37F12B" w:rsidR="008A06DE" w:rsidRPr="00005EFC" w:rsidRDefault="00C82AC8" w:rsidP="008A06DE">
      <w:pPr>
        <w:rPr>
          <w:rFonts w:ascii="Arial" w:hAnsi="Arial" w:cs="Arial"/>
          <w:b/>
        </w:rPr>
      </w:pPr>
      <w:r w:rsidRPr="00005EFC">
        <w:rPr>
          <w:rFonts w:ascii="Arial" w:hAnsi="Arial" w:cs="Arial"/>
          <w:b/>
        </w:rPr>
        <w:t>B</w:t>
      </w:r>
      <w:r w:rsidR="008A06DE" w:rsidRPr="00005EFC">
        <w:rPr>
          <w:rFonts w:ascii="Arial" w:hAnsi="Arial" w:cs="Arial"/>
          <w:b/>
        </w:rPr>
        <w:t xml:space="preserve">udget breakdown </w:t>
      </w:r>
      <w:r w:rsidRPr="00005EFC">
        <w:rPr>
          <w:rFonts w:ascii="Arial" w:hAnsi="Arial" w:cs="Arial"/>
          <w:b/>
        </w:rPr>
        <w:t>(</w:t>
      </w:r>
      <w:r w:rsidR="008A06DE" w:rsidRPr="00005EFC">
        <w:rPr>
          <w:rFonts w:ascii="Arial" w:hAnsi="Arial" w:cs="Arial"/>
          <w:b/>
        </w:rPr>
        <w:t>in Euros</w:t>
      </w:r>
      <w:r w:rsidRPr="00005EFC">
        <w:rPr>
          <w:rFonts w:ascii="Arial" w:hAnsi="Arial" w:cs="Arial"/>
          <w:b/>
        </w:rPr>
        <w:t>)</w:t>
      </w:r>
      <w:r w:rsidR="008A06DE" w:rsidRPr="00005EFC">
        <w:rPr>
          <w:rFonts w:ascii="Arial" w:hAnsi="Arial" w:cs="Arial"/>
          <w:b/>
        </w:rPr>
        <w:t>:</w:t>
      </w:r>
    </w:p>
    <w:p w14:paraId="629DE3F9" w14:textId="4618DE63" w:rsidR="008A06DE" w:rsidRPr="00005EFC" w:rsidRDefault="008A06DE" w:rsidP="008A06DE">
      <w:pPr>
        <w:rPr>
          <w:rFonts w:ascii="Arial" w:hAnsi="Arial" w:cs="Arial"/>
          <w:sz w:val="22"/>
          <w:szCs w:val="22"/>
        </w:rPr>
      </w:pPr>
      <w:r w:rsidRPr="00005EFC">
        <w:rPr>
          <w:rFonts w:ascii="Arial" w:hAnsi="Arial" w:cs="Arial"/>
          <w:sz w:val="22"/>
          <w:szCs w:val="22"/>
        </w:rPr>
        <w:t xml:space="preserve">(Briefly </w:t>
      </w:r>
      <w:r w:rsidR="00C82AC8" w:rsidRPr="00005EFC">
        <w:rPr>
          <w:rFonts w:ascii="Arial" w:hAnsi="Arial" w:cs="Arial"/>
          <w:sz w:val="22"/>
          <w:szCs w:val="22"/>
        </w:rPr>
        <w:t>provide an indicate budget breakdown, including both AGILE budget and non-AGILE budgets.</w:t>
      </w:r>
      <w:r w:rsidR="007E2613">
        <w:rPr>
          <w:rFonts w:ascii="Arial" w:hAnsi="Arial" w:cs="Arial"/>
          <w:sz w:val="22"/>
          <w:szCs w:val="22"/>
        </w:rPr>
        <w:t xml:space="preserve"> </w:t>
      </w:r>
      <w:r w:rsidR="00C82AC8" w:rsidRPr="00005EFC">
        <w:rPr>
          <w:rFonts w:ascii="Arial" w:hAnsi="Arial" w:cs="Arial"/>
          <w:i/>
          <w:iCs/>
          <w:sz w:val="22"/>
          <w:szCs w:val="22"/>
        </w:rPr>
        <w:t>Note:</w:t>
      </w:r>
      <w:r w:rsidR="00C82AC8" w:rsidRPr="00005EFC">
        <w:rPr>
          <w:rFonts w:ascii="Arial" w:hAnsi="Arial" w:cs="Arial"/>
          <w:sz w:val="22"/>
          <w:szCs w:val="22"/>
        </w:rPr>
        <w:t xml:space="preserve"> AGILE will provide up to 5,000€ to co-fund an AGILE PHD School. AGILE budget should primarily cover accommodation and travel expenses (partially or fully) of participants.)</w:t>
      </w:r>
    </w:p>
    <w:p w14:paraId="1D8BFB21" w14:textId="77777777" w:rsidR="008A06DE" w:rsidRDefault="008A06DE" w:rsidP="0012153D"/>
    <w:p w14:paraId="7074BC5C" w14:textId="77777777" w:rsidR="0012153D" w:rsidRDefault="0012153D" w:rsidP="0012153D"/>
    <w:p w14:paraId="34453ED5" w14:textId="77777777" w:rsidR="0085769A" w:rsidRDefault="0085769A" w:rsidP="0012153D"/>
    <w:p w14:paraId="1E21D4EC" w14:textId="77777777" w:rsidR="00005EFC" w:rsidRDefault="00005EFC" w:rsidP="0012153D"/>
    <w:p w14:paraId="6E71CFC6" w14:textId="77777777" w:rsidR="00005EFC" w:rsidRDefault="00005EFC" w:rsidP="0012153D"/>
    <w:p w14:paraId="09A9614E" w14:textId="77777777" w:rsidR="0085769A" w:rsidRDefault="0085769A" w:rsidP="0012153D"/>
    <w:p w14:paraId="3B343A88" w14:textId="77777777" w:rsidR="009D3D95" w:rsidRDefault="009D3D95" w:rsidP="0012153D"/>
    <w:p w14:paraId="34EF44DF" w14:textId="77777777" w:rsidR="009D3D95" w:rsidRDefault="009D3D95" w:rsidP="0012153D"/>
    <w:p w14:paraId="488C673B" w14:textId="77777777" w:rsidR="009D3D95" w:rsidRDefault="009D3D95" w:rsidP="0012153D"/>
    <w:p w14:paraId="22EAEB11" w14:textId="77777777" w:rsidR="009D3D95" w:rsidRDefault="009D3D95" w:rsidP="0012153D"/>
    <w:p w14:paraId="65D2521C" w14:textId="77777777" w:rsidR="009D3D95" w:rsidRDefault="009D3D95" w:rsidP="0012153D"/>
    <w:p w14:paraId="5738F3AC" w14:textId="77777777" w:rsidR="00005EFC" w:rsidRDefault="00005EFC" w:rsidP="0012153D"/>
    <w:p w14:paraId="084CC956" w14:textId="77777777" w:rsidR="00005EFC" w:rsidRDefault="00005EFC" w:rsidP="0012153D"/>
    <w:p w14:paraId="2DBE1BA8" w14:textId="77777777" w:rsidR="00005EFC" w:rsidRDefault="00005EFC" w:rsidP="0012153D"/>
    <w:p w14:paraId="02DBA2CE" w14:textId="77777777" w:rsidR="00005EFC" w:rsidRDefault="00005EFC" w:rsidP="0012153D"/>
    <w:p w14:paraId="339C96A3" w14:textId="77777777" w:rsidR="00005EFC" w:rsidRDefault="00005EFC" w:rsidP="0012153D"/>
    <w:p w14:paraId="07C87ECF" w14:textId="77777777" w:rsidR="00005EFC" w:rsidRDefault="00005EFC" w:rsidP="0012153D"/>
    <w:p w14:paraId="496B0E22" w14:textId="6AFC498E" w:rsidR="0012153D" w:rsidRPr="007E2613" w:rsidRDefault="0012153D" w:rsidP="0012153D">
      <w:pPr>
        <w:rPr>
          <w:rFonts w:ascii="Arial" w:hAnsi="Arial" w:cs="Arial"/>
          <w:b/>
        </w:rPr>
      </w:pPr>
      <w:r w:rsidRPr="007E2613">
        <w:rPr>
          <w:rFonts w:ascii="Arial" w:hAnsi="Arial" w:cs="Arial"/>
          <w:b/>
        </w:rPr>
        <w:t>Any additional comments or remarks</w:t>
      </w:r>
      <w:r w:rsidR="008A06DE" w:rsidRPr="007E2613">
        <w:rPr>
          <w:rFonts w:ascii="Arial" w:hAnsi="Arial" w:cs="Arial"/>
          <w:b/>
        </w:rPr>
        <w:t>:</w:t>
      </w:r>
    </w:p>
    <w:p w14:paraId="38C12A4E" w14:textId="77777777" w:rsidR="0012153D" w:rsidRDefault="0012153D"/>
    <w:p w14:paraId="6BE80DB2" w14:textId="77777777" w:rsidR="00005EFC" w:rsidRDefault="00005EFC"/>
    <w:p w14:paraId="150E1F79" w14:textId="77777777" w:rsidR="00005EFC" w:rsidRDefault="00005EFC"/>
    <w:p w14:paraId="6580BD56" w14:textId="77777777" w:rsidR="0012153D" w:rsidRDefault="0012153D"/>
    <w:p w14:paraId="436A6B61" w14:textId="77777777" w:rsidR="006B570F" w:rsidRDefault="006B570F" w:rsidP="006B776A">
      <w:pPr>
        <w:rPr>
          <w:rFonts w:ascii="Arial" w:hAnsi="Arial" w:cs="Arial"/>
        </w:rPr>
      </w:pPr>
    </w:p>
    <w:p w14:paraId="37B2BE3C" w14:textId="77777777" w:rsidR="009D3D95" w:rsidRDefault="009D3D95" w:rsidP="00005EFC">
      <w:pPr>
        <w:spacing w:before="240" w:after="240" w:line="259" w:lineRule="auto"/>
        <w:rPr>
          <w:rFonts w:ascii="Arial" w:hAnsi="Arial" w:cs="Arial"/>
          <w:b/>
          <w:bCs/>
          <w:color w:val="000000" w:themeColor="text1"/>
          <w:sz w:val="36"/>
          <w:szCs w:val="36"/>
        </w:rPr>
      </w:pPr>
    </w:p>
    <w:p w14:paraId="0C1A2CE0" w14:textId="41743D11" w:rsidR="00005EFC" w:rsidRDefault="007E2613" w:rsidP="00005EFC">
      <w:pPr>
        <w:spacing w:before="240" w:after="240" w:line="259" w:lineRule="auto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“</w:t>
      </w:r>
      <w:r w:rsidR="00005EFC" w:rsidRPr="00005EFC">
        <w:rPr>
          <w:rFonts w:ascii="Arial" w:hAnsi="Arial" w:cs="Arial"/>
          <w:b/>
          <w:bCs/>
          <w:color w:val="000000" w:themeColor="text1"/>
          <w:sz w:val="36"/>
          <w:szCs w:val="36"/>
        </w:rPr>
        <w:t>Call for hosting AGILE PhD School</w:t>
      </w:r>
      <w:r w:rsidR="00025956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events</w:t>
      </w: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” for reference to applicants</w:t>
      </w:r>
    </w:p>
    <w:p w14:paraId="0D927E7C" w14:textId="77777777" w:rsidR="00025956" w:rsidRPr="00B67427" w:rsidRDefault="00025956" w:rsidP="00025956">
      <w:pPr>
        <w:spacing w:before="240" w:after="240"/>
        <w:rPr>
          <w:rFonts w:ascii="Arial" w:hAnsi="Arial" w:cs="Arial"/>
          <w:b/>
          <w:bCs/>
          <w:color w:val="000000" w:themeColor="text1"/>
        </w:rPr>
      </w:pPr>
      <w:bookmarkStart w:id="0" w:name="_Hlk194662101"/>
      <w:r w:rsidRPr="00B67427">
        <w:rPr>
          <w:rFonts w:ascii="Arial" w:hAnsi="Arial" w:cs="Arial"/>
          <w:b/>
          <w:bCs/>
          <w:color w:val="000000" w:themeColor="text1"/>
        </w:rPr>
        <w:t>Requirements</w:t>
      </w:r>
    </w:p>
    <w:p w14:paraId="480B1005" w14:textId="77777777" w:rsidR="00025956" w:rsidRPr="00B67427" w:rsidRDefault="00025956" w:rsidP="00025956">
      <w:pPr>
        <w:spacing w:before="240" w:after="240"/>
        <w:rPr>
          <w:rFonts w:ascii="Arial" w:hAnsi="Arial" w:cs="Arial"/>
          <w:color w:val="000000" w:themeColor="text1"/>
          <w:sz w:val="22"/>
          <w:szCs w:val="22"/>
        </w:rPr>
      </w:pPr>
      <w:r w:rsidRPr="00B67427">
        <w:rPr>
          <w:rFonts w:ascii="Arial" w:hAnsi="Arial" w:cs="Arial"/>
          <w:color w:val="000000" w:themeColor="text1"/>
          <w:sz w:val="22"/>
          <w:szCs w:val="22"/>
        </w:rPr>
        <w:t xml:space="preserve">A typical AGILE PhD school combines theoretical </w:t>
      </w:r>
      <w:proofErr w:type="spellStart"/>
      <w:r w:rsidRPr="00B67427">
        <w:rPr>
          <w:rFonts w:ascii="Arial" w:hAnsi="Arial" w:cs="Arial"/>
          <w:color w:val="000000" w:themeColor="text1"/>
          <w:sz w:val="22"/>
          <w:szCs w:val="22"/>
        </w:rPr>
        <w:t>GIScience</w:t>
      </w:r>
      <w:proofErr w:type="spellEnd"/>
      <w:r w:rsidRPr="00B67427">
        <w:rPr>
          <w:rFonts w:ascii="Arial" w:hAnsi="Arial" w:cs="Arial"/>
          <w:color w:val="000000" w:themeColor="text1"/>
          <w:sz w:val="22"/>
          <w:szCs w:val="22"/>
        </w:rPr>
        <w:t xml:space="preserve"> topics and hands-on work, complemented with some training on academic skills such as how to write a paper, how to make work reproducible, how to present effectively. It is especially geared towards supporting networking and building a long-lasting community. Group work is essential in an AGILE PhD School event. </w:t>
      </w:r>
    </w:p>
    <w:p w14:paraId="6B7279C3" w14:textId="77777777" w:rsidR="00025956" w:rsidRPr="00B67427" w:rsidRDefault="00025956" w:rsidP="00025956">
      <w:pPr>
        <w:spacing w:before="240" w:after="240"/>
        <w:rPr>
          <w:rFonts w:ascii="Arial" w:hAnsi="Arial" w:cs="Arial"/>
          <w:color w:val="000000" w:themeColor="text1"/>
          <w:sz w:val="22"/>
          <w:szCs w:val="22"/>
        </w:rPr>
      </w:pPr>
      <w:r w:rsidRPr="00B67427">
        <w:rPr>
          <w:rFonts w:ascii="Arial" w:hAnsi="Arial" w:cs="Arial"/>
          <w:color w:val="000000" w:themeColor="text1"/>
          <w:sz w:val="22"/>
          <w:szCs w:val="22"/>
        </w:rPr>
        <w:t xml:space="preserve">Below is a list of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requirements </w:t>
      </w:r>
      <w:r w:rsidRPr="00B67427">
        <w:rPr>
          <w:rFonts w:ascii="Arial" w:hAnsi="Arial" w:cs="Arial"/>
          <w:color w:val="000000" w:themeColor="text1"/>
          <w:sz w:val="22"/>
          <w:szCs w:val="22"/>
        </w:rPr>
        <w:t xml:space="preserve">that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interesting </w:t>
      </w:r>
      <w:r w:rsidRPr="00B67427">
        <w:rPr>
          <w:rFonts w:ascii="Arial" w:hAnsi="Arial" w:cs="Arial"/>
          <w:color w:val="000000" w:themeColor="text1"/>
          <w:sz w:val="22"/>
          <w:szCs w:val="22"/>
        </w:rPr>
        <w:t>applicants should consider when preparing an AGILE PhD School proposal for co-funding:</w:t>
      </w:r>
    </w:p>
    <w:p w14:paraId="21B627E6" w14:textId="77777777" w:rsidR="00025956" w:rsidRPr="00B67427" w:rsidRDefault="00025956" w:rsidP="00025956">
      <w:pPr>
        <w:pStyle w:val="Prrafodelista"/>
        <w:numPr>
          <w:ilvl w:val="0"/>
          <w:numId w:val="1"/>
        </w:numPr>
        <w:spacing w:before="240" w:after="240" w:line="259" w:lineRule="auto"/>
        <w:rPr>
          <w:rFonts w:ascii="Arial" w:hAnsi="Arial" w:cs="Arial"/>
          <w:color w:val="000000" w:themeColor="text1"/>
        </w:rPr>
      </w:pPr>
      <w:r w:rsidRPr="00B67427">
        <w:rPr>
          <w:rFonts w:ascii="Arial" w:hAnsi="Arial" w:cs="Arial"/>
          <w:color w:val="000000" w:themeColor="text1"/>
          <w:sz w:val="22"/>
          <w:szCs w:val="22"/>
        </w:rPr>
        <w:t>An AGILE member must be the leading organiser. Of course, other AGILE members may be part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(as co-organisers, facilitators, etc) of the event.</w:t>
      </w:r>
    </w:p>
    <w:p w14:paraId="64257858" w14:textId="77777777" w:rsidR="00025956" w:rsidRDefault="00025956" w:rsidP="00025956">
      <w:pPr>
        <w:pStyle w:val="Prrafodelista"/>
        <w:numPr>
          <w:ilvl w:val="0"/>
          <w:numId w:val="1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427">
        <w:rPr>
          <w:rFonts w:ascii="Arial" w:hAnsi="Arial" w:cs="Arial"/>
          <w:color w:val="000000" w:themeColor="text1"/>
          <w:sz w:val="22"/>
          <w:szCs w:val="22"/>
        </w:rPr>
        <w:t>Eligible participants must be affiliated with current AGILE members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C86C75A" w14:textId="77777777" w:rsidR="00025956" w:rsidRDefault="00025956" w:rsidP="00025956">
      <w:pPr>
        <w:pStyle w:val="Prrafodelista"/>
        <w:numPr>
          <w:ilvl w:val="0"/>
          <w:numId w:val="1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4A4210">
        <w:rPr>
          <w:rFonts w:ascii="Arial" w:hAnsi="Arial" w:cs="Arial"/>
          <w:color w:val="000000" w:themeColor="text1"/>
          <w:sz w:val="22"/>
          <w:szCs w:val="22"/>
        </w:rPr>
        <w:t>Recommended approx. between 10 and 15 participants to emphasise group work and networking among all participants and facilitators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99A7315" w14:textId="77777777" w:rsidR="00025956" w:rsidRPr="004A4210" w:rsidRDefault="00025956" w:rsidP="00025956">
      <w:pPr>
        <w:pStyle w:val="Prrafodelista"/>
        <w:numPr>
          <w:ilvl w:val="0"/>
          <w:numId w:val="1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4A4210">
        <w:rPr>
          <w:rFonts w:ascii="Arial" w:hAnsi="Arial" w:cs="Arial"/>
          <w:color w:val="000000" w:themeColor="text1"/>
          <w:sz w:val="22"/>
          <w:szCs w:val="22"/>
        </w:rPr>
        <w:t>No registration fee – Participants do not pay fees to attend the event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53DA6A0" w14:textId="77777777" w:rsidR="00025956" w:rsidRPr="00B67427" w:rsidRDefault="00025956" w:rsidP="00025956">
      <w:pPr>
        <w:pStyle w:val="Prrafodelista"/>
        <w:numPr>
          <w:ilvl w:val="0"/>
          <w:numId w:val="1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427">
        <w:rPr>
          <w:rFonts w:ascii="Arial" w:hAnsi="Arial" w:cs="Arial"/>
          <w:color w:val="000000" w:themeColor="text1"/>
          <w:sz w:val="22"/>
          <w:szCs w:val="22"/>
        </w:rPr>
        <w:t>Recommended duration: 2,5 days, usually from Wednesday to Friday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92E123B" w14:textId="77777777" w:rsidR="00025956" w:rsidRPr="00B67427" w:rsidRDefault="00025956" w:rsidP="00025956">
      <w:pPr>
        <w:pStyle w:val="Prrafodelista"/>
        <w:numPr>
          <w:ilvl w:val="0"/>
          <w:numId w:val="1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427">
        <w:rPr>
          <w:rFonts w:ascii="Arial" w:hAnsi="Arial" w:cs="Arial"/>
          <w:color w:val="000000" w:themeColor="text1"/>
          <w:sz w:val="22"/>
          <w:szCs w:val="22"/>
        </w:rPr>
        <w:t xml:space="preserve">Assigned AGILE budget (up to 5,000€) should primarily cover accommodation and travel expenses (partially or fully) of participants. </w:t>
      </w:r>
    </w:p>
    <w:p w14:paraId="077E2D91" w14:textId="77777777" w:rsidR="00025956" w:rsidRPr="00B67427" w:rsidRDefault="00025956" w:rsidP="00025956">
      <w:pPr>
        <w:spacing w:before="240" w:after="240"/>
        <w:rPr>
          <w:rFonts w:ascii="Arial" w:hAnsi="Arial" w:cs="Arial"/>
          <w:b/>
          <w:bCs/>
          <w:color w:val="000000" w:themeColor="text1"/>
        </w:rPr>
      </w:pPr>
      <w:r w:rsidRPr="00B67427">
        <w:rPr>
          <w:rFonts w:ascii="Arial" w:hAnsi="Arial" w:cs="Arial"/>
          <w:b/>
          <w:bCs/>
          <w:color w:val="000000" w:themeColor="text1"/>
        </w:rPr>
        <w:t>Selection criteria</w:t>
      </w:r>
    </w:p>
    <w:p w14:paraId="0EA6B5C6" w14:textId="77777777" w:rsidR="00025956" w:rsidRPr="00F406DE" w:rsidRDefault="00025956" w:rsidP="00025956">
      <w:p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F406DE">
        <w:rPr>
          <w:rFonts w:ascii="Arial" w:hAnsi="Arial" w:cs="Arial"/>
          <w:color w:val="000000" w:themeColor="text1"/>
          <w:sz w:val="22"/>
          <w:szCs w:val="22"/>
        </w:rPr>
        <w:t xml:space="preserve">When only one expression of interest is submitted, the Council will accept it if the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selection </w:t>
      </w:r>
      <w:r w:rsidRPr="00F406DE">
        <w:rPr>
          <w:rFonts w:ascii="Arial" w:hAnsi="Arial" w:cs="Arial"/>
          <w:color w:val="000000" w:themeColor="text1"/>
          <w:sz w:val="22"/>
          <w:szCs w:val="22"/>
        </w:rPr>
        <w:t xml:space="preserve">criteria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below </w:t>
      </w:r>
      <w:r w:rsidRPr="00F406DE">
        <w:rPr>
          <w:rFonts w:ascii="Arial" w:hAnsi="Arial" w:cs="Arial"/>
          <w:color w:val="000000" w:themeColor="text1"/>
          <w:sz w:val="22"/>
          <w:szCs w:val="22"/>
        </w:rPr>
        <w:t>are in general met satisfactorily.</w:t>
      </w:r>
    </w:p>
    <w:p w14:paraId="2C9812D8" w14:textId="77777777" w:rsidR="00025956" w:rsidRDefault="00025956" w:rsidP="00025956">
      <w:p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F406DE">
        <w:rPr>
          <w:rFonts w:ascii="Arial" w:hAnsi="Arial" w:cs="Arial"/>
          <w:color w:val="000000" w:themeColor="text1"/>
          <w:sz w:val="22"/>
          <w:szCs w:val="22"/>
        </w:rPr>
        <w:t xml:space="preserve">When two or more expressions of interest are submitted to host an AGILE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PhD </w:t>
      </w:r>
      <w:r w:rsidRPr="00F406DE">
        <w:rPr>
          <w:rFonts w:ascii="Arial" w:hAnsi="Arial" w:cs="Arial"/>
          <w:color w:val="000000" w:themeColor="text1"/>
          <w:sz w:val="22"/>
          <w:szCs w:val="22"/>
        </w:rPr>
        <w:t>School during the same year, the Council will rank the proposals according to the selection criteria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below</w:t>
      </w:r>
      <w:r w:rsidRPr="00F406DE">
        <w:rPr>
          <w:rFonts w:ascii="Arial" w:hAnsi="Arial" w:cs="Arial"/>
          <w:color w:val="000000" w:themeColor="text1"/>
          <w:sz w:val="22"/>
          <w:szCs w:val="22"/>
        </w:rPr>
        <w:t>. The Council may select more than one proposal simultaneously to host AGILE PhD School events in subsequent years.</w:t>
      </w:r>
    </w:p>
    <w:p w14:paraId="6117BEDC" w14:textId="77777777" w:rsidR="00025956" w:rsidRDefault="00025956" w:rsidP="00025956">
      <w:p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Selection criteria:</w:t>
      </w:r>
    </w:p>
    <w:p w14:paraId="6701E851" w14:textId="77777777" w:rsidR="00025956" w:rsidRPr="00004D1D" w:rsidRDefault="00025956" w:rsidP="00025956">
      <w:pPr>
        <w:pStyle w:val="Prrafodelista"/>
        <w:numPr>
          <w:ilvl w:val="0"/>
          <w:numId w:val="2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004D1D">
        <w:rPr>
          <w:rFonts w:ascii="Arial" w:hAnsi="Arial" w:cs="Arial"/>
          <w:color w:val="000000" w:themeColor="text1"/>
          <w:sz w:val="22"/>
          <w:szCs w:val="22"/>
        </w:rPr>
        <w:t>Interest in the School's topic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3A68EE" w14:textId="77777777" w:rsidR="00025956" w:rsidRPr="00004D1D" w:rsidRDefault="00025956" w:rsidP="00025956">
      <w:pPr>
        <w:pStyle w:val="Prrafodelista"/>
        <w:numPr>
          <w:ilvl w:val="0"/>
          <w:numId w:val="2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004D1D">
        <w:rPr>
          <w:rFonts w:ascii="Arial" w:hAnsi="Arial" w:cs="Arial"/>
          <w:color w:val="000000" w:themeColor="text1"/>
          <w:sz w:val="22"/>
          <w:szCs w:val="22"/>
        </w:rPr>
        <w:t xml:space="preserve">Adequacy of the School's program. Importance of group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work </w:t>
      </w:r>
      <w:r w:rsidRPr="00004D1D">
        <w:rPr>
          <w:rFonts w:ascii="Arial" w:hAnsi="Arial" w:cs="Arial"/>
          <w:color w:val="000000" w:themeColor="text1"/>
          <w:sz w:val="22"/>
          <w:szCs w:val="22"/>
        </w:rPr>
        <w:t>and networking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activities.</w:t>
      </w:r>
    </w:p>
    <w:p w14:paraId="0ED855D2" w14:textId="77777777" w:rsidR="00025956" w:rsidRPr="00004D1D" w:rsidRDefault="00025956" w:rsidP="00025956">
      <w:pPr>
        <w:pStyle w:val="Prrafodelista"/>
        <w:numPr>
          <w:ilvl w:val="0"/>
          <w:numId w:val="2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004D1D">
        <w:rPr>
          <w:rFonts w:ascii="Arial" w:hAnsi="Arial" w:cs="Arial"/>
          <w:color w:val="000000" w:themeColor="text1"/>
          <w:sz w:val="22"/>
          <w:szCs w:val="22"/>
        </w:rPr>
        <w:t>Variety and complementarity of the participating AGILE members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C610739" w14:textId="77777777" w:rsidR="00025956" w:rsidRPr="00F406DE" w:rsidRDefault="00025956" w:rsidP="00025956">
      <w:pPr>
        <w:pStyle w:val="Prrafodelista"/>
        <w:numPr>
          <w:ilvl w:val="0"/>
          <w:numId w:val="2"/>
        </w:numPr>
        <w:spacing w:before="240" w:after="240" w:line="259" w:lineRule="auto"/>
        <w:rPr>
          <w:rFonts w:ascii="Arial" w:hAnsi="Arial" w:cs="Arial"/>
          <w:color w:val="000000" w:themeColor="text1"/>
          <w:sz w:val="22"/>
          <w:szCs w:val="22"/>
        </w:rPr>
      </w:pPr>
      <w:r w:rsidRPr="00004D1D">
        <w:rPr>
          <w:rFonts w:ascii="Arial" w:hAnsi="Arial" w:cs="Arial"/>
          <w:color w:val="000000" w:themeColor="text1"/>
          <w:sz w:val="22"/>
          <w:szCs w:val="22"/>
        </w:rPr>
        <w:t>Clear and indicative breakdown of the budget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83DBD5" w14:textId="77777777" w:rsidR="00025956" w:rsidRPr="00B67427" w:rsidRDefault="00025956" w:rsidP="00025956">
      <w:pPr>
        <w:spacing w:before="240" w:after="240"/>
        <w:rPr>
          <w:rFonts w:ascii="Arial" w:hAnsi="Arial" w:cs="Arial"/>
          <w:b/>
          <w:bCs/>
          <w:color w:val="000000" w:themeColor="text1"/>
        </w:rPr>
      </w:pPr>
      <w:r w:rsidRPr="00B67427">
        <w:rPr>
          <w:rFonts w:ascii="Arial" w:hAnsi="Arial" w:cs="Arial"/>
          <w:b/>
          <w:bCs/>
          <w:color w:val="000000" w:themeColor="text1"/>
        </w:rPr>
        <w:t>Useful links</w:t>
      </w:r>
    </w:p>
    <w:p w14:paraId="14CBE636" w14:textId="33E21C89" w:rsidR="006B776A" w:rsidRPr="00025956" w:rsidRDefault="00025956" w:rsidP="00025956">
      <w:pPr>
        <w:spacing w:before="240" w:after="240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B67427">
        <w:rPr>
          <w:rFonts w:ascii="Arial" w:hAnsi="Arial" w:cs="Arial"/>
          <w:color w:val="000000" w:themeColor="text1"/>
          <w:sz w:val="22"/>
          <w:szCs w:val="22"/>
        </w:rPr>
        <w:t xml:space="preserve">The websites of previous AGILE PhD schools are accessible at </w:t>
      </w:r>
      <w:hyperlink r:id="rId7">
        <w:r w:rsidRPr="00B67427">
          <w:rPr>
            <w:rStyle w:val="Hipervnculo"/>
            <w:rFonts w:ascii="Arial" w:hAnsi="Arial" w:cs="Arial"/>
            <w:sz w:val="22"/>
            <w:szCs w:val="22"/>
          </w:rPr>
          <w:t>https://agile-gi.eu/agile-actions/phd-school.</w:t>
        </w:r>
      </w:hyperlink>
      <w:bookmarkEnd w:id="0"/>
    </w:p>
    <w:sectPr w:rsidR="006B776A" w:rsidRPr="00025956" w:rsidSect="00B75569">
      <w:headerReference w:type="default" r:id="rId8"/>
      <w:footerReference w:type="default" r:id="rId9"/>
      <w:pgSz w:w="11905" w:h="1683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B89E" w14:textId="77777777" w:rsidR="00173E7F" w:rsidRDefault="00173E7F" w:rsidP="006B570F">
      <w:r>
        <w:separator/>
      </w:r>
    </w:p>
  </w:endnote>
  <w:endnote w:type="continuationSeparator" w:id="0">
    <w:p w14:paraId="4FA65387" w14:textId="77777777" w:rsidR="00173E7F" w:rsidRDefault="00173E7F" w:rsidP="006B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F313" w14:textId="03F90F02" w:rsidR="006B570F" w:rsidRPr="006B570F" w:rsidRDefault="006B570F" w:rsidP="006B570F">
    <w:pPr>
      <w:rPr>
        <w:rFonts w:ascii="Arial" w:hAnsi="Arial" w:cs="Arial"/>
        <w:i/>
        <w:iCs/>
        <w:color w:val="0563C1" w:themeColor="hyperlink"/>
        <w:u w:val="single"/>
      </w:rPr>
    </w:pPr>
    <w:r w:rsidRPr="006B570F">
      <w:rPr>
        <w:rFonts w:ascii="Arial" w:hAnsi="Arial" w:cs="Arial"/>
        <w:i/>
        <w:iCs/>
      </w:rPr>
      <w:t xml:space="preserve">Please return the completed form to </w:t>
    </w:r>
    <w:r w:rsidRPr="006B570F">
      <w:rPr>
        <w:rStyle w:val="Hipervnculo"/>
        <w:rFonts w:ascii="Arial" w:hAnsi="Arial" w:cs="Arial"/>
        <w:i/>
        <w:iCs/>
      </w:rPr>
      <w:t>agile.initiatives.phdschool@gmail.com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217D1" w14:textId="77777777" w:rsidR="00173E7F" w:rsidRDefault="00173E7F" w:rsidP="006B570F">
      <w:r>
        <w:separator/>
      </w:r>
    </w:p>
  </w:footnote>
  <w:footnote w:type="continuationSeparator" w:id="0">
    <w:p w14:paraId="07AB2355" w14:textId="77777777" w:rsidR="00173E7F" w:rsidRDefault="00173E7F" w:rsidP="006B5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511E" w14:textId="45405D28" w:rsidR="006B570F" w:rsidRDefault="006B570F">
    <w:pPr>
      <w:pStyle w:val="Encabezado"/>
    </w:pPr>
    <w:r>
      <w:rPr>
        <w:rFonts w:ascii="Helvetica" w:hAnsi="Helvetica" w:cs="Helvetica"/>
        <w:noProof/>
        <w:lang w:eastAsia="en-GB"/>
      </w:rPr>
      <w:drawing>
        <wp:inline distT="0" distB="0" distL="0" distR="0" wp14:anchorId="51429A8E" wp14:editId="6E777DA9">
          <wp:extent cx="5730875" cy="621030"/>
          <wp:effectExtent l="0" t="0" r="3175" b="7620"/>
          <wp:docPr id="16347767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B521A"/>
    <w:multiLevelType w:val="hybridMultilevel"/>
    <w:tmpl w:val="1144BD08"/>
    <w:lvl w:ilvl="0" w:tplc="6CCAD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F23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EC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C5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4B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03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05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6A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8AA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D3C"/>
    <w:multiLevelType w:val="hybridMultilevel"/>
    <w:tmpl w:val="3CAA9A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571384">
    <w:abstractNumId w:val="0"/>
  </w:num>
  <w:num w:numId="2" w16cid:durableId="1759867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53D"/>
    <w:rsid w:val="00005EFC"/>
    <w:rsid w:val="00025956"/>
    <w:rsid w:val="0012153D"/>
    <w:rsid w:val="00173E7F"/>
    <w:rsid w:val="00220DC6"/>
    <w:rsid w:val="00366354"/>
    <w:rsid w:val="003978B9"/>
    <w:rsid w:val="00421F77"/>
    <w:rsid w:val="00474B50"/>
    <w:rsid w:val="004F7BF3"/>
    <w:rsid w:val="006B570F"/>
    <w:rsid w:val="006B776A"/>
    <w:rsid w:val="007C4ECD"/>
    <w:rsid w:val="007E2613"/>
    <w:rsid w:val="0085769A"/>
    <w:rsid w:val="008A06DE"/>
    <w:rsid w:val="00923FD0"/>
    <w:rsid w:val="009D3D95"/>
    <w:rsid w:val="00AF1A58"/>
    <w:rsid w:val="00AF359A"/>
    <w:rsid w:val="00B548CE"/>
    <w:rsid w:val="00B75569"/>
    <w:rsid w:val="00C82AC8"/>
    <w:rsid w:val="00CD0AC4"/>
    <w:rsid w:val="00D94D1A"/>
    <w:rsid w:val="00F2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473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23FD0"/>
  </w:style>
  <w:style w:type="paragraph" w:styleId="Ttulo3">
    <w:name w:val="heading 3"/>
    <w:basedOn w:val="Normal"/>
    <w:link w:val="Ttulo3Car"/>
    <w:uiPriority w:val="9"/>
    <w:qFormat/>
    <w:rsid w:val="006B776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153D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6B776A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customStyle="1" w:styleId="go">
    <w:name w:val="go"/>
    <w:basedOn w:val="Fuentedeprrafopredeter"/>
    <w:rsid w:val="006B776A"/>
  </w:style>
  <w:style w:type="paragraph" w:styleId="Prrafodelista">
    <w:name w:val="List Paragraph"/>
    <w:basedOn w:val="Normal"/>
    <w:uiPriority w:val="34"/>
    <w:qFormat/>
    <w:rsid w:val="00005EFC"/>
    <w:pPr>
      <w:ind w:left="720"/>
      <w:contextualSpacing/>
    </w:pPr>
    <w:rPr>
      <w:rFonts w:ascii="Calibri" w:eastAsia="Calibri" w:hAnsi="Calibri" w:cs="Calibri"/>
      <w:lang w:eastAsia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005E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05EFC"/>
    <w:rPr>
      <w:rFonts w:ascii="Calibri" w:eastAsia="Calibri" w:hAnsi="Calibri" w:cs="Calibri"/>
      <w:sz w:val="20"/>
      <w:szCs w:val="20"/>
      <w:lang w:eastAsia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05EFC"/>
    <w:rPr>
      <w:rFonts w:ascii="Calibri" w:eastAsia="Calibri" w:hAnsi="Calibri" w:cs="Calibri"/>
      <w:sz w:val="20"/>
      <w:szCs w:val="20"/>
      <w:lang w:eastAsia="en-GB"/>
    </w:rPr>
  </w:style>
  <w:style w:type="character" w:styleId="Mencinsinresolver">
    <w:name w:val="Unresolved Mention"/>
    <w:basedOn w:val="Fuentedeprrafopredeter"/>
    <w:uiPriority w:val="99"/>
    <w:rsid w:val="00005EF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B57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570F"/>
  </w:style>
  <w:style w:type="paragraph" w:styleId="Piedepgina">
    <w:name w:val="footer"/>
    <w:basedOn w:val="Normal"/>
    <w:link w:val="PiedepginaCar"/>
    <w:uiPriority w:val="99"/>
    <w:unhideWhenUsed/>
    <w:rsid w:val="006B57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ile-gi.eu/agile-actions/phd-school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509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Comber</dc:creator>
  <cp:keywords/>
  <dc:description/>
  <cp:lastModifiedBy>Carlos Granell Canut</cp:lastModifiedBy>
  <cp:revision>13</cp:revision>
  <dcterms:created xsi:type="dcterms:W3CDTF">2018-10-24T13:46:00Z</dcterms:created>
  <dcterms:modified xsi:type="dcterms:W3CDTF">2025-09-30T09:22:00Z</dcterms:modified>
</cp:coreProperties>
</file>